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rPr>
          <w:rStyle w:val="Strong"/>
          <w:rFonts w:cs="Arial" w:ascii="Arial" w:hAnsi="Arial"/>
          <w:caps/>
          <w:shd w:fill="FFFFFF" w:val="clear"/>
          <w:lang w:val="hr-HR"/>
        </w:rPr>
      </w:pPr>
      <w:r>
        <w:rPr>
          <w:rStyle w:val="Strong"/>
          <w:rFonts w:cs="Arial" w:ascii="Arial" w:hAnsi="Arial"/>
          <w:caps/>
          <w:shd w:fill="FFFFFF" w:val="clear"/>
          <w:lang w:val="hr-HR"/>
        </w:rPr>
        <w:t>T</w:t>
      </w:r>
      <w:r>
        <w:rPr>
          <w:rStyle w:val="Strong"/>
          <w:rFonts w:cs="Arial" w:ascii="Arial" w:hAnsi="Arial"/>
          <w:caps/>
          <w:shd w:fill="FFFFFF" w:val="clear"/>
          <w:lang w:val="hr-HR"/>
        </w:rPr>
        <w:t xml:space="preserve">he resurrectionof the DANISH DIABETES REGISTER: </w:t>
      </w:r>
    </w:p>
    <w:p>
      <w:pPr>
        <w:pStyle w:val="Normal"/>
        <w:spacing w:lineRule="auto" w:line="240" w:before="0" w:after="0"/>
        <w:rPr>
          <w:rFonts w:cs="Arial" w:ascii="Arial" w:hAnsi="Arial"/>
          <w:lang w:val="en-GB"/>
        </w:rPr>
      </w:pPr>
      <w:r>
        <w:rPr>
          <w:rStyle w:val="Strong"/>
          <w:rFonts w:cs="Arial" w:ascii="Arial" w:hAnsi="Arial"/>
          <w:caps/>
          <w:shd w:fill="FFFFFF" w:val="clear"/>
          <w:lang w:val="hr-HR"/>
        </w:rPr>
        <w:t>TRENDS and components of incidence.</w:t>
      </w:r>
      <w:r>
        <w:rPr>
          <w:rFonts w:cs="Arial" w:ascii="Arial" w:hAnsi="Arial"/>
          <w:lang w:val="en-GB"/>
        </w:rPr>
        <w:br/>
      </w:r>
    </w:p>
    <w:p>
      <w:pPr>
        <w:pStyle w:val="Normal"/>
        <w:spacing w:lineRule="auto" w:line="240" w:before="0" w:after="0"/>
        <w:rPr>
          <w:rFonts w:cs="Arial" w:ascii="Arial" w:hAnsi="Arial"/>
          <w:lang w:val="en-GB"/>
        </w:rPr>
      </w:pPr>
      <w:r>
        <w:rPr>
          <w:rStyle w:val="Strong"/>
          <w:rFonts w:cs="Arial" w:ascii="Arial" w:hAnsi="Arial"/>
          <w:u w:val="single"/>
          <w:shd w:fill="FFFFFF" w:val="clear"/>
          <w:lang w:val="hr-HR"/>
        </w:rPr>
        <w:t>Bendix Carstensen</w:t>
      </w:r>
      <w:r>
        <w:rPr>
          <w:rStyle w:val="Strong"/>
          <w:rFonts w:cs="Arial" w:ascii="Arial" w:hAnsi="Arial"/>
          <w:u w:val="single"/>
          <w:shd w:fill="FFFFFF" w:val="clear"/>
          <w:vertAlign w:val="superscript"/>
          <w:lang w:val="en-GB"/>
        </w:rPr>
        <w:t xml:space="preserve">1  </w:t>
      </w:r>
      <w:r>
        <w:rPr>
          <w:rStyle w:val="Strong"/>
          <w:rFonts w:cs="Arial" w:ascii="Arial" w:hAnsi="Arial"/>
          <w:u w:val="single"/>
          <w:shd w:fill="FFFFFF" w:val="clear"/>
          <w:lang w:val="hr-HR"/>
        </w:rPr>
        <w:t>Marit Eika Jørgensen</w:t>
      </w:r>
      <w:r>
        <w:rPr>
          <w:rStyle w:val="Strong"/>
          <w:rFonts w:cs="Arial" w:ascii="Arial" w:hAnsi="Arial"/>
          <w:shd w:fill="FFFFFF" w:val="clear"/>
          <w:vertAlign w:val="superscript"/>
          <w:lang w:val="en-GB"/>
        </w:rPr>
        <w:t xml:space="preserve">1 </w:t>
      </w:r>
      <w:r>
        <w:rPr>
          <w:rFonts w:cs="Arial" w:ascii="Arial" w:hAnsi="Arial"/>
          <w:lang w:val="en-GB"/>
        </w:rPr>
        <w:br/>
      </w:r>
    </w:p>
    <w:p>
      <w:pPr>
        <w:pStyle w:val="Normal"/>
        <w:spacing w:lineRule="auto" w:line="240" w:before="0" w:after="0"/>
        <w:rPr>
          <w:rFonts w:cs="Arial" w:ascii="Arial" w:hAnsi="Arial"/>
          <w:shd w:fill="FFFFFF" w:val="clear"/>
          <w:lang w:val="en-GB"/>
        </w:rPr>
      </w:pPr>
      <w:r>
        <w:rPr>
          <w:rFonts w:cs="Arial" w:ascii="Arial" w:hAnsi="Arial"/>
          <w:shd w:fill="FFFFFF" w:val="clear"/>
          <w:vertAlign w:val="superscript"/>
          <w:lang w:val="en-GB"/>
        </w:rPr>
        <w:t xml:space="preserve">1 </w:t>
      </w:r>
      <w:r>
        <w:rPr>
          <w:rFonts w:cs="Arial" w:ascii="Arial" w:hAnsi="Arial"/>
          <w:shd w:fill="FFFFFF" w:val="clear"/>
          <w:lang w:val="en-GB"/>
        </w:rPr>
        <w:t>Steno Diabetes Center Copenhagen</w:t>
      </w:r>
    </w:p>
    <w:p>
      <w:pPr>
        <w:pStyle w:val="Normal"/>
        <w:rPr>
          <w:rStyle w:val="PlaceholderText"/>
          <w:rFonts w:cs="Arial" w:ascii="Arial" w:hAnsi="Arial"/>
          <w:shd w:fill="FFFFFF" w:val="clear"/>
          <w:lang w:val="en-GB"/>
        </w:rPr>
      </w:pPr>
      <w:r>
        <w:rPr>
          <w:rFonts w:cs="Arial" w:ascii="Arial" w:hAnsi="Arial"/>
          <w:lang w:val="en-GB"/>
        </w:rPr>
        <w:br/>
      </w:r>
      <w:r>
        <w:rPr>
          <w:rStyle w:val="Strong"/>
          <w:rFonts w:cs="Arial" w:ascii="Arial" w:hAnsi="Arial"/>
          <w:shd w:fill="FFFFFF" w:val="clear"/>
          <w:lang w:val="en-GB"/>
        </w:rPr>
        <w:t>Background:</w:t>
      </w:r>
      <w:r>
        <w:rPr>
          <w:rFonts w:cs="Arial" w:ascii="Arial" w:hAnsi="Arial"/>
          <w:shd w:fill="FFFFFF" w:val="clear"/>
          <w:lang w:val="en-GB"/>
        </w:rPr>
        <w:t> </w:t>
      </w:r>
      <w:r>
        <w:rPr>
          <w:rStyle w:val="PlaceholderText"/>
          <w:rFonts w:cs="Arial" w:ascii="Arial" w:hAnsi="Arial"/>
          <w:shd w:fill="FFFFFF" w:val="clear"/>
          <w:lang w:val="en-GB"/>
        </w:rPr>
        <w:t>The Danish Nation</w:t>
      </w:r>
      <w:r>
        <w:rPr>
          <w:rStyle w:val="PlaceholderText"/>
          <w:rFonts w:cs="Arial" w:ascii="Arial" w:hAnsi="Arial"/>
          <w:shd w:fill="FFFFFF" w:val="clear"/>
          <w:lang w:val="en-GB"/>
        </w:rPr>
        <w:t>al</w:t>
      </w:r>
      <w:r>
        <w:rPr>
          <w:rStyle w:val="PlaceholderText"/>
          <w:rFonts w:cs="Arial" w:ascii="Arial" w:hAnsi="Arial"/>
          <w:shd w:fill="FFFFFF" w:val="clear"/>
          <w:lang w:val="en-GB"/>
        </w:rPr>
        <w:t xml:space="preserve"> Diabetes Register was discontinued by the Nation Board of </w:t>
      </w:r>
      <w:r>
        <w:rPr>
          <w:rStyle w:val="PlaceholderText"/>
          <w:rFonts w:cs="Arial" w:ascii="Arial" w:hAnsi="Arial"/>
          <w:shd w:fill="FFFFFF" w:val="clear"/>
          <w:lang w:val="en-GB"/>
        </w:rPr>
        <w:t>H</w:t>
      </w:r>
      <w:r>
        <w:rPr>
          <w:rStyle w:val="PlaceholderText"/>
          <w:rFonts w:cs="Arial" w:ascii="Arial" w:hAnsi="Arial"/>
          <w:shd w:fill="FFFFFF" w:val="clear"/>
          <w:lang w:val="en-GB"/>
        </w:rPr>
        <w:t>ealth and no research-usable alternative has yet been provided. There</w:t>
      </w:r>
      <w:r>
        <w:rPr>
          <w:rStyle w:val="PlaceholderText"/>
          <w:rFonts w:cs="Arial" w:ascii="Arial" w:hAnsi="Arial"/>
          <w:shd w:fill="FFFFFF" w:val="clear"/>
          <w:lang w:val="en-GB"/>
        </w:rPr>
        <w:t>fore</w:t>
      </w:r>
      <w:r>
        <w:rPr>
          <w:rStyle w:val="PlaceholderText"/>
          <w:rFonts w:cs="Arial" w:ascii="Arial" w:hAnsi="Arial"/>
          <w:shd w:fill="FFFFFF" w:val="clear"/>
          <w:lang w:val="en-GB"/>
        </w:rPr>
        <w:t xml:space="preserve"> we used the underlying registers to reconstruct the register and update it till the end of 2015.</w:t>
      </w:r>
      <w:r>
        <w:rPr>
          <w:rFonts w:cs="Arial" w:ascii="Arial" w:hAnsi="Arial"/>
          <w:lang w:val="en-GB"/>
        </w:rPr>
        <w:t xml:space="preserve"> </w:t>
        <w:br/>
      </w:r>
      <w:r>
        <w:rPr>
          <w:rFonts w:cs="Arial" w:ascii="Arial" w:hAnsi="Arial"/>
          <w:shd w:fill="FFFFFF" w:val="clear"/>
          <w:lang w:val="en-GB"/>
        </w:rPr>
        <w:t> </w:t>
      </w:r>
      <w:r>
        <w:rPr>
          <w:rFonts w:cs="Arial" w:ascii="Arial" w:hAnsi="Arial"/>
          <w:lang w:val="en-GB"/>
        </w:rPr>
        <w:br/>
      </w:r>
      <w:r>
        <w:rPr>
          <w:rStyle w:val="Strong"/>
          <w:rFonts w:cs="Arial" w:ascii="Arial" w:hAnsi="Arial"/>
          <w:shd w:fill="FFFFFF" w:val="clear"/>
          <w:lang w:val="en-GB"/>
        </w:rPr>
        <w:t>Material and methods: </w:t>
      </w:r>
      <w:r>
        <w:rPr>
          <w:rStyle w:val="PlaceholderText"/>
          <w:rFonts w:cs="Arial" w:ascii="Arial" w:hAnsi="Arial"/>
          <w:shd w:fill="FFFFFF" w:val="clear"/>
          <w:lang w:val="en-GB"/>
        </w:rPr>
        <w:t xml:space="preserve">We used the National Patient Register, the Prescription Register, and two nationwide clinical registers to compile a register of diabetes patients in Denmark between 1996-01.01 and 2015-12-31. Persons were included if diagnosed in the NPR, had purchased OAD or insulin or appeared in a clinical register. Women with GDM and PCOS were not included. Persons were linked to the Central Person Register, so we could compute accurate measures of prevalence, incidence and mortality taking migration patterns into account. </w:t>
      </w:r>
    </w:p>
    <w:p>
      <w:pPr>
        <w:pStyle w:val="Normal"/>
        <w:rPr>
          <w:rStyle w:val="PlaceholderText"/>
          <w:rFonts w:cs="Arial" w:ascii="Arial" w:hAnsi="Arial"/>
          <w:shd w:fill="FFFFFF" w:val="clear"/>
          <w:lang w:val="en-GB"/>
        </w:rPr>
      </w:pPr>
      <w:r>
        <w:rPr>
          <w:rStyle w:val="PlaceholderText"/>
          <w:rFonts w:cs="Arial" w:ascii="Arial" w:hAnsi="Arial"/>
          <w:shd w:fill="FFFFFF" w:val="clear"/>
          <w:lang w:val="en-GB"/>
        </w:rPr>
        <w:t xml:space="preserve">We fitted age-period-cohort models to incidence and mortality rates and used predictions from these to model scenarios where incidence </w:t>
      </w:r>
      <w:r>
        <w:rPr>
          <w:rStyle w:val="PlaceholderText"/>
          <w:rFonts w:cs="Arial" w:ascii="Arial" w:hAnsi="Arial"/>
          <w:shd w:fill="FFFFFF" w:val="clear"/>
          <w:lang w:val="en-GB"/>
        </w:rPr>
        <w:t>respectively</w:t>
      </w:r>
      <w:r>
        <w:rPr>
          <w:rStyle w:val="PlaceholderText"/>
          <w:rFonts w:cs="Arial" w:ascii="Arial" w:hAnsi="Arial"/>
          <w:shd w:fill="FFFFFF" w:val="clear"/>
          <w:lang w:val="en-GB"/>
        </w:rPr>
        <w:t xml:space="preserve"> mortality rates were kept constant since 1996 in order to assess the </w:t>
      </w:r>
      <w:r>
        <w:rPr>
          <w:rStyle w:val="PlaceholderText"/>
          <w:rFonts w:cs="Arial" w:ascii="Arial" w:hAnsi="Arial"/>
          <w:shd w:fill="FFFFFF" w:val="clear"/>
          <w:lang w:val="en-GB"/>
        </w:rPr>
        <w:t xml:space="preserve">relative </w:t>
      </w:r>
      <w:r>
        <w:rPr>
          <w:rStyle w:val="PlaceholderText"/>
          <w:rFonts w:cs="Arial" w:ascii="Arial" w:hAnsi="Arial"/>
          <w:shd w:fill="FFFFFF" w:val="clear"/>
          <w:lang w:val="en-GB"/>
        </w:rPr>
        <w:t>contribution of changing rates to the last 20 years' change in diabetes prevalence.</w:t>
      </w:r>
    </w:p>
    <w:p>
      <w:pPr>
        <w:pStyle w:val="Normal"/>
        <w:rPr>
          <w:rStyle w:val="PlaceholderText"/>
          <w:rFonts w:cs="Arial" w:ascii="Arial" w:hAnsi="Arial"/>
          <w:shd w:fill="FFFFFF" w:val="clear"/>
          <w:lang w:val="en-GB"/>
        </w:rPr>
      </w:pPr>
      <w:r>
        <w:rPr>
          <w:rFonts w:cs="Arial" w:ascii="Arial" w:hAnsi="Arial"/>
          <w:lang w:val="en-GB"/>
        </w:rPr>
        <w:br/>
      </w:r>
      <w:r>
        <w:rPr>
          <w:rStyle w:val="Strong"/>
          <w:rFonts w:cs="Arial" w:ascii="Arial" w:hAnsi="Arial"/>
          <w:shd w:fill="FFFFFF" w:val="clear"/>
          <w:lang w:val="en-GB"/>
        </w:rPr>
        <w:t xml:space="preserve">Results: </w:t>
      </w:r>
      <w:r>
        <w:rPr>
          <w:rStyle w:val="PlaceholderText"/>
          <w:rFonts w:cs="Arial" w:ascii="Arial" w:hAnsi="Arial"/>
          <w:shd w:fill="FFFFFF" w:val="clear"/>
          <w:lang w:val="en-GB"/>
        </w:rPr>
        <w:t xml:space="preserve">We identified almost 440,000 persons with diabetes in the Danish population; of these 340,000 were included after 1996-01-01 and hence contributed to the analysis of rates. </w:t>
      </w:r>
      <w:r>
        <w:rPr>
          <w:rStyle w:val="PlaceholderText"/>
          <w:rFonts w:cs="Arial" w:ascii="Arial" w:hAnsi="Arial"/>
          <w:shd w:fill="FFFFFF" w:val="clear"/>
          <w:lang w:val="en-GB"/>
        </w:rPr>
        <w:t>At the end of 2015 there were 280,000 persons recorded with diabetes in Denmark.</w:t>
      </w:r>
    </w:p>
    <w:p>
      <w:pPr>
        <w:pStyle w:val="Normal"/>
        <w:rPr>
          <w:rStyle w:val="PlaceholderText"/>
          <w:rFonts w:cs="Arial" w:ascii="Arial" w:hAnsi="Arial"/>
          <w:shd w:fill="FFFFFF" w:val="clear"/>
          <w:lang w:val="en-GB"/>
        </w:rPr>
      </w:pPr>
      <w:r>
        <w:rPr>
          <w:rStyle w:val="PlaceholderText"/>
          <w:rFonts w:cs="Arial" w:ascii="Arial" w:hAnsi="Arial"/>
          <w:shd w:fill="FFFFFF" w:val="clear"/>
          <w:lang w:val="en-GB"/>
        </w:rPr>
        <w:t>There was an average annual increase in DM incidence rates of 2.2% for men and 3.5% for women, but with a clear te</w:t>
      </w:r>
      <w:r>
        <w:rPr>
          <w:rStyle w:val="PlaceholderText"/>
          <w:rFonts w:cs="Arial" w:ascii="Arial" w:hAnsi="Arial"/>
          <w:shd w:fill="FFFFFF" w:val="clear"/>
          <w:lang w:val="en-GB"/>
        </w:rPr>
        <w:t>n</w:t>
      </w:r>
      <w:r>
        <w:rPr>
          <w:rStyle w:val="PlaceholderText"/>
          <w:rFonts w:cs="Arial" w:ascii="Arial" w:hAnsi="Arial"/>
          <w:shd w:fill="FFFFFF" w:val="clear"/>
          <w:lang w:val="en-GB"/>
        </w:rPr>
        <w:t>dency to decline after 2011. Mortality rates decreased some 2.5% per year for per</w:t>
      </w:r>
      <w:r>
        <w:rPr>
          <w:rStyle w:val="PlaceholderText"/>
          <w:rFonts w:cs="Arial" w:ascii="Arial" w:hAnsi="Arial"/>
          <w:shd w:fill="FFFFFF" w:val="clear"/>
          <w:lang w:val="en-GB"/>
        </w:rPr>
        <w:t>s</w:t>
      </w:r>
      <w:r>
        <w:rPr>
          <w:rStyle w:val="PlaceholderText"/>
          <w:rFonts w:cs="Arial" w:ascii="Arial" w:hAnsi="Arial"/>
          <w:shd w:fill="FFFFFF" w:val="clear"/>
          <w:lang w:val="en-GB"/>
        </w:rPr>
        <w:t>ons without diabetes, but some 3.5% per year for persons with diab</w:t>
      </w:r>
      <w:r>
        <w:rPr>
          <w:rStyle w:val="PlaceholderText"/>
          <w:rFonts w:cs="Arial" w:ascii="Arial" w:hAnsi="Arial"/>
          <w:shd w:fill="FFFFFF" w:val="clear"/>
          <w:lang w:val="en-GB"/>
        </w:rPr>
        <w:t xml:space="preserve">etes. Of the patients </w:t>
      </w:r>
      <w:r>
        <w:rPr>
          <w:rStyle w:val="PlaceholderText"/>
          <w:rFonts w:cs="Arial" w:ascii="Arial" w:hAnsi="Arial"/>
          <w:shd w:fill="FFFFFF" w:val="clear"/>
          <w:lang w:val="en-GB"/>
        </w:rPr>
        <w:t xml:space="preserve">alive </w:t>
      </w:r>
      <w:r>
        <w:rPr>
          <w:rStyle w:val="PlaceholderText"/>
          <w:rFonts w:cs="Arial" w:ascii="Arial" w:hAnsi="Arial"/>
          <w:shd w:fill="FFFFFF" w:val="clear"/>
          <w:lang w:val="en-GB"/>
        </w:rPr>
        <w:t>with DM at the end of 2015, 8% could be att</w:t>
      </w:r>
      <w:r>
        <w:rPr>
          <w:rStyle w:val="PlaceholderText"/>
          <w:rFonts w:cs="Arial" w:ascii="Arial" w:hAnsi="Arial"/>
          <w:shd w:fill="FFFFFF" w:val="clear"/>
          <w:lang w:val="en-GB"/>
        </w:rPr>
        <w:t>ri</w:t>
      </w:r>
      <w:r>
        <w:rPr>
          <w:rStyle w:val="PlaceholderText"/>
          <w:rFonts w:cs="Arial" w:ascii="Arial" w:hAnsi="Arial"/>
          <w:shd w:fill="FFFFFF" w:val="clear"/>
          <w:lang w:val="en-GB"/>
        </w:rPr>
        <w:t>but</w:t>
      </w:r>
      <w:r>
        <w:rPr>
          <w:rStyle w:val="PlaceholderText"/>
          <w:rFonts w:cs="Arial" w:ascii="Arial" w:hAnsi="Arial"/>
          <w:shd w:fill="FFFFFF" w:val="clear"/>
          <w:lang w:val="en-GB"/>
        </w:rPr>
        <w:t xml:space="preserve">ed </w:t>
      </w:r>
      <w:r>
        <w:rPr>
          <w:rStyle w:val="PlaceholderText"/>
          <w:rFonts w:cs="Arial" w:ascii="Arial" w:hAnsi="Arial"/>
          <w:shd w:fill="FFFFFF" w:val="clear"/>
          <w:lang w:val="en-GB"/>
        </w:rPr>
        <w:t>to the decrease in mortality rates, 25% to the incidence increase and 26% to the imbalance between incidence and mortality as of 1996. The remaining 40% (110,000</w:t>
      </w:r>
      <w:r>
        <w:rPr>
          <w:rStyle w:val="PlaceholderText"/>
          <w:rFonts w:cs="Arial" w:ascii="Arial" w:hAnsi="Arial"/>
          <w:shd w:fill="FFFFFF" w:val="clear"/>
          <w:lang w:val="en-GB"/>
        </w:rPr>
        <w:t xml:space="preserve">) </w:t>
      </w:r>
      <w:r>
        <w:rPr>
          <w:rStyle w:val="PlaceholderText"/>
          <w:rFonts w:cs="Arial" w:ascii="Arial" w:hAnsi="Arial"/>
          <w:shd w:fill="FFFFFF" w:val="clear"/>
          <w:lang w:val="en-GB"/>
        </w:rPr>
        <w:t xml:space="preserve">were attributable to the age-specific prevalences as of 1996; </w:t>
      </w:r>
      <w:r>
        <w:rPr>
          <w:rStyle w:val="PlaceholderText"/>
          <w:rFonts w:cs="Arial" w:ascii="Arial" w:hAnsi="Arial"/>
          <w:shd w:fill="FFFFFF" w:val="clear"/>
          <w:lang w:val="en-GB"/>
        </w:rPr>
        <w:t>the prevalent number of DM patients in 1996 were 90,000, so some 20,000 patients (</w:t>
      </w:r>
      <w:r>
        <w:rPr>
          <w:rStyle w:val="PlaceholderText"/>
          <w:rFonts w:cs="Arial" w:ascii="Arial" w:hAnsi="Arial"/>
          <w:shd w:fill="FFFFFF" w:val="clear"/>
          <w:lang w:val="en-GB"/>
        </w:rPr>
        <w:t>7%</w:t>
      </w:r>
      <w:r>
        <w:rPr>
          <w:rStyle w:val="PlaceholderText"/>
          <w:rFonts w:cs="Arial" w:ascii="Arial" w:hAnsi="Arial"/>
          <w:shd w:fill="FFFFFF" w:val="clear"/>
          <w:lang w:val="en-GB"/>
        </w:rPr>
        <w:t>) are directly attributable to the change in the age-composition of the Danish population over the period.</w:t>
      </w:r>
      <w:r>
        <w:rPr>
          <w:rFonts w:cs="Arial" w:ascii="Arial" w:hAnsi="Arial"/>
          <w:lang w:val="en-GB"/>
        </w:rPr>
        <w:br/>
      </w:r>
      <w:r>
        <w:rPr>
          <w:rFonts w:cs="Arial" w:ascii="Arial" w:hAnsi="Arial"/>
          <w:shd w:fill="FFFFFF" w:val="clear"/>
          <w:lang w:val="en-GB"/>
        </w:rPr>
        <w:t> </w:t>
      </w:r>
      <w:r>
        <w:rPr>
          <w:rFonts w:cs="Arial" w:ascii="Arial" w:hAnsi="Arial"/>
          <w:lang w:val="en-GB"/>
        </w:rPr>
        <w:br/>
      </w:r>
      <w:r>
        <w:rPr>
          <w:rStyle w:val="Strong"/>
          <w:rFonts w:cs="Arial" w:ascii="Arial" w:hAnsi="Arial"/>
          <w:shd w:fill="FFFFFF" w:val="clear"/>
          <w:lang w:val="en-GB"/>
        </w:rPr>
        <w:t>Conclusions: </w:t>
      </w:r>
      <w:r>
        <w:rPr>
          <w:rStyle w:val="PlaceholderText"/>
          <w:rFonts w:cs="Arial" w:ascii="Arial" w:hAnsi="Arial"/>
          <w:shd w:fill="FFFFFF" w:val="clear"/>
          <w:lang w:val="en-GB"/>
        </w:rPr>
        <w:t>Incidence rates of diabetes has been increasing till about 201</w:t>
      </w:r>
      <w:r>
        <w:rPr>
          <w:rStyle w:val="PlaceholderText"/>
          <w:rFonts w:cs="Arial" w:ascii="Arial" w:hAnsi="Arial"/>
          <w:shd w:fill="FFFFFF" w:val="clear"/>
          <w:lang w:val="en-GB"/>
        </w:rPr>
        <w:t>1</w:t>
      </w:r>
      <w:r>
        <w:rPr>
          <w:rStyle w:val="PlaceholderText"/>
          <w:rFonts w:cs="Arial" w:ascii="Arial" w:hAnsi="Arial"/>
          <w:shd w:fill="FFFFFF" w:val="clear"/>
          <w:lang w:val="en-GB"/>
        </w:rPr>
        <w:t xml:space="preserve">, </w:t>
      </w:r>
      <w:r>
        <w:rPr>
          <w:rStyle w:val="PlaceholderText"/>
          <w:rFonts w:cs="Arial" w:ascii="Arial" w:hAnsi="Arial"/>
          <w:shd w:fill="FFFFFF" w:val="clear"/>
          <w:lang w:val="en-GB"/>
        </w:rPr>
        <w:t>but seem to be slightly decreasing after that. It may be speculated that the introduction of new diagnostic criteria plays a role in this, but there is currently no dat</w:t>
      </w:r>
      <w:r>
        <w:rPr>
          <w:rStyle w:val="PlaceholderText"/>
          <w:rFonts w:cs="Arial" w:ascii="Arial" w:hAnsi="Arial"/>
          <w:shd w:fill="FFFFFF" w:val="clear"/>
          <w:lang w:val="en-GB"/>
        </w:rPr>
        <w:t>a</w:t>
      </w:r>
      <w:r>
        <w:rPr>
          <w:rStyle w:val="PlaceholderText"/>
          <w:rFonts w:cs="Arial" w:ascii="Arial" w:hAnsi="Arial"/>
          <w:shd w:fill="FFFFFF" w:val="clear"/>
          <w:lang w:val="en-GB"/>
        </w:rPr>
        <w:t xml:space="preserve"> available to shed light on this. T</w:t>
      </w:r>
      <w:r>
        <w:rPr>
          <w:rStyle w:val="PlaceholderText"/>
          <w:rFonts w:cs="Arial" w:ascii="Arial" w:hAnsi="Arial"/>
          <w:shd w:fill="FFFFFF" w:val="clear"/>
          <w:lang w:val="en-GB"/>
        </w:rPr>
        <w:t xml:space="preserve">he increasing incidence is a major player in </w:t>
      </w:r>
      <w:r>
        <w:rPr>
          <w:rStyle w:val="PlaceholderText"/>
          <w:rFonts w:cs="Arial" w:ascii="Arial" w:hAnsi="Arial"/>
          <w:shd w:fill="FFFFFF" w:val="clear"/>
          <w:lang w:val="en-GB"/>
        </w:rPr>
        <w:t xml:space="preserve">the </w:t>
      </w:r>
      <w:r>
        <w:rPr>
          <w:rStyle w:val="PlaceholderText"/>
          <w:rFonts w:cs="Arial" w:ascii="Arial" w:hAnsi="Arial"/>
          <w:shd w:fill="FFFFFF" w:val="clear"/>
          <w:lang w:val="en-GB"/>
        </w:rPr>
        <w:t xml:space="preserve">increasing </w:t>
      </w:r>
      <w:r>
        <w:rPr>
          <w:rStyle w:val="PlaceholderText"/>
          <w:rFonts w:cs="Arial" w:ascii="Arial" w:hAnsi="Arial"/>
          <w:shd w:fill="FFFFFF" w:val="clear"/>
          <w:lang w:val="en-GB"/>
        </w:rPr>
        <w:t xml:space="preserve">number of diabetes patients; </w:t>
      </w:r>
      <w:r>
        <w:rPr>
          <w:rStyle w:val="PlaceholderText"/>
          <w:rFonts w:cs="Arial" w:ascii="Arial" w:hAnsi="Arial"/>
          <w:shd w:fill="FFFFFF" w:val="clear"/>
          <w:lang w:val="en-GB"/>
        </w:rPr>
        <w:t>decreasing mortality and ageing of the population play smaller but not negligible roles.</w:t>
      </w:r>
    </w:p>
    <w:p>
      <w:pPr>
        <w:pStyle w:val="Normal"/>
        <w:rPr>
          <w:rFonts w:cs="Arial" w:ascii="Arial" w:hAnsi="Arial"/>
          <w:lang w:val="en-GB"/>
        </w:rPr>
      </w:pPr>
      <w:r>
        <w:rPr>
          <w:rStyle w:val="PlaceholderText"/>
          <w:rFonts w:cs="Arial" w:ascii="Arial" w:hAnsi="Arial"/>
          <w:shd w:fill="FFFFFF" w:val="clear"/>
          <w:lang w:val="en-GB"/>
        </w:rPr>
        <w:t xml:space="preserve">The proposed methods will be immediately applicable for prediction of further number of diabetes patients, but the unstable pattern of incidence rates during the latest years makes any such endeavour risky </w:t>
      </w:r>
      <w:r>
        <w:rPr>
          <w:rStyle w:val="PlaceholderText"/>
          <w:rFonts w:cs="Arial" w:ascii="Arial" w:hAnsi="Arial"/>
          <w:shd w:fill="FFFFFF" w:val="clear"/>
          <w:lang w:val="en-GB"/>
        </w:rPr>
        <w:t xml:space="preserve">because of </w:t>
      </w:r>
      <w:r>
        <w:rPr>
          <w:rStyle w:val="PlaceholderText"/>
          <w:rFonts w:cs="Arial" w:ascii="Arial" w:hAnsi="Arial"/>
          <w:shd w:fill="FFFFFF" w:val="clear"/>
          <w:lang w:val="en-GB"/>
        </w:rPr>
        <w:t>uncertainty in th</w:t>
      </w:r>
      <w:r>
        <w:rPr>
          <w:rStyle w:val="PlaceholderText"/>
          <w:rFonts w:cs="Arial" w:ascii="Arial" w:hAnsi="Arial"/>
          <w:shd w:fill="FFFFFF" w:val="clear"/>
          <w:lang w:val="en-GB"/>
        </w:rPr>
        <w:t xml:space="preserve">e </w:t>
      </w:r>
      <w:r>
        <w:rPr>
          <w:rStyle w:val="PlaceholderText"/>
          <w:rFonts w:cs="Arial" w:ascii="Arial" w:hAnsi="Arial"/>
          <w:shd w:fill="FFFFFF" w:val="clear"/>
          <w:lang w:val="en-GB"/>
        </w:rPr>
        <w:t>projection of future incidence r</w:t>
      </w:r>
      <w:r>
        <w:rPr>
          <w:rStyle w:val="PlaceholderText"/>
          <w:rFonts w:cs="Arial" w:ascii="Arial" w:hAnsi="Arial"/>
          <w:shd w:fill="FFFFFF" w:val="clear"/>
          <w:lang w:val="en-GB"/>
        </w:rPr>
        <w:t>ates.</w:t>
      </w:r>
      <w:r>
        <w:rPr>
          <w:rFonts w:cs="Arial" w:ascii="Arial" w:hAnsi="Arial"/>
          <w:lang w:val="en-GB"/>
        </w:rPr>
        <w:br/>
      </w:r>
    </w:p>
    <w:p>
      <w:pPr>
        <w:pStyle w:val="Normal"/>
        <w:pageBreakBefore/>
        <w:spacing w:lineRule="auto" w:line="240" w:beforeAutospacing="1" w:afterAutospacing="1"/>
        <w:jc w:val="center"/>
        <w:rPr>
          <w:rFonts w:eastAsia="Times New Roman" w:cs="Arial" w:ascii="Arial" w:hAnsi="Arial"/>
          <w:bCs/>
          <w:iCs/>
          <w:lang w:val="en"/>
        </w:rPr>
      </w:pPr>
      <w:r>
        <w:rPr>
          <w:rFonts w:eastAsia="Times New Roman" w:cs="Arial" w:ascii="Arial" w:hAnsi="Arial"/>
          <w:bCs/>
          <w:iCs/>
          <w:lang w:val="en"/>
        </w:rPr>
        <w:t>Information about authors and the abstract</w:t>
      </w:r>
    </w:p>
    <w:p>
      <w:pPr>
        <w:pStyle w:val="Normal"/>
        <w:spacing w:lineRule="auto" w:line="240" w:beforeAutospacing="1" w:afterAutospacing="1"/>
        <w:jc w:val="both"/>
        <w:rPr>
          <w:rStyle w:val="Strong"/>
          <w:rFonts w:eastAsia="Times New Roman" w:cs="Arial" w:ascii="Arial" w:hAnsi="Arial"/>
          <w:caps/>
          <w:shd w:fill="FFFFFF" w:val="clear"/>
          <w:lang w:val="hr-HR"/>
        </w:rPr>
      </w:pPr>
      <w:r>
        <w:rPr>
          <w:rFonts w:eastAsia="Times New Roman" w:cs="Arial" w:ascii="Arial" w:hAnsi="Arial"/>
          <w:b/>
          <w:bCs/>
          <w:lang w:val="en"/>
        </w:rPr>
        <w:t xml:space="preserve">Title: </w:t>
      </w:r>
      <w:r>
        <w:rPr>
          <w:rStyle w:val="Strong"/>
          <w:rFonts w:eastAsia="Times New Roman" w:cs="Arial" w:ascii="Arial" w:hAnsi="Arial"/>
          <w:caps/>
          <w:shd w:fill="FFFFFF" w:val="clear"/>
          <w:lang w:val="hr-HR"/>
        </w:rPr>
        <w:t>T</w:t>
      </w:r>
      <w:r>
        <w:rPr>
          <w:rStyle w:val="Strong"/>
          <w:rFonts w:eastAsia="Times New Roman" w:cs="Arial" w:ascii="Arial" w:hAnsi="Arial"/>
          <w:caps/>
          <w:shd w:fill="FFFFFF" w:val="clear"/>
          <w:lang w:val="hr-HR"/>
        </w:rPr>
        <w:t>he resurrectionof the DANISH DIABETES REGISTER: TRENDS and components of incidence.</w:t>
      </w:r>
    </w:p>
    <w:p>
      <w:pPr>
        <w:pStyle w:val="Normal"/>
        <w:spacing w:lineRule="auto" w:line="240" w:beforeAutospacing="1" w:afterAutospacing="1"/>
        <w:jc w:val="both"/>
        <w:rPr>
          <w:rFonts w:eastAsia="Times New Roman" w:cs="Arial" w:ascii="Arial" w:hAnsi="Arial"/>
          <w:b/>
          <w:bCs/>
          <w:lang w:val="hr-HR"/>
        </w:rPr>
      </w:pPr>
      <w:r>
        <w:rPr>
          <w:rFonts w:eastAsia="Times New Roman" w:cs="Arial" w:ascii="Arial" w:hAnsi="Arial"/>
          <w:b/>
          <w:bCs/>
          <w:lang w:val="hr-HR"/>
        </w:rPr>
        <w:t>Abstract Author</w:t>
      </w:r>
      <w:r>
        <w:rPr>
          <w:rFonts w:eastAsia="Times New Roman" w:cs="Arial" w:ascii="Arial" w:hAnsi="Arial"/>
          <w:b/>
          <w:bCs/>
          <w:lang w:val="hr-HR"/>
        </w:rPr>
        <w:t>s</w:t>
      </w:r>
      <w:r>
        <w:rPr>
          <w:rFonts w:eastAsia="Times New Roman" w:cs="Arial" w:ascii="Arial" w:hAnsi="Arial"/>
          <w:b/>
          <w:bCs/>
          <w:lang w:val="hr-HR"/>
        </w:rPr>
        <w:t xml:space="preserve">: </w:t>
      </w:r>
      <w:r>
        <w:rPr>
          <w:rStyle w:val="PlaceholderText"/>
          <w:rFonts w:eastAsia="Times New Roman" w:cs="Arial" w:ascii="Arial" w:hAnsi="Arial"/>
          <w:b/>
          <w:bCs/>
          <w:lang w:val="hr-HR"/>
        </w:rPr>
        <w:t xml:space="preserve">Bendix Carstensen, </w:t>
      </w:r>
      <w:r>
        <w:rPr>
          <w:rStyle w:val="PlaceholderText"/>
          <w:rFonts w:eastAsia="Times New Roman" w:cs="Arial" w:ascii="Arial" w:hAnsi="Arial"/>
          <w:b/>
          <w:bCs/>
          <w:lang w:val="hr-HR"/>
        </w:rPr>
        <w:t>Marit Eika Jørgensen</w:t>
      </w:r>
      <w:r>
        <w:rPr>
          <w:rFonts w:eastAsia="Times New Roman" w:cs="Arial" w:ascii="Arial" w:hAnsi="Arial"/>
          <w:b/>
          <w:bCs/>
          <w:lang w:val="hr-HR"/>
        </w:rPr>
        <w:t xml:space="preserve">  </w:t>
      </w:r>
    </w:p>
    <w:p>
      <w:pPr>
        <w:pStyle w:val="Normal"/>
        <w:spacing w:lineRule="auto" w:line="240" w:beforeAutospacing="1" w:afterAutospacing="1"/>
        <w:jc w:val="both"/>
        <w:rPr>
          <w:rFonts w:eastAsia="Times New Roman" w:cs="Arial" w:ascii="Arial" w:hAnsi="Arial"/>
          <w:b/>
          <w:bCs/>
          <w:lang w:val="hr-HR"/>
        </w:rPr>
      </w:pPr>
      <w:r>
        <w:rPr>
          <w:rFonts w:eastAsia="Times New Roman" w:cs="Arial" w:ascii="Arial" w:hAnsi="Arial"/>
          <w:b/>
          <w:bCs/>
          <w:lang w:val="hr-HR"/>
        </w:rPr>
        <w:t>Presenting</w:t>
      </w:r>
      <w:r>
        <w:rPr>
          <w:rFonts w:eastAsia="Times New Roman" w:cs="Arial" w:ascii="Arial" w:hAnsi="Arial"/>
          <w:b/>
          <w:bCs/>
          <w:vertAlign w:val="superscript"/>
          <w:lang w:val="hr-HR"/>
        </w:rPr>
        <w:t xml:space="preserve"> </w:t>
      </w:r>
      <w:r>
        <w:rPr>
          <w:rFonts w:eastAsia="Times New Roman" w:cs="Arial" w:ascii="Arial" w:hAnsi="Arial"/>
          <w:b/>
          <w:bCs/>
          <w:lang w:val="hr-HR"/>
        </w:rPr>
        <w:t>Author:  </w:t>
      </w:r>
      <w:r>
        <w:rPr>
          <w:rFonts w:eastAsia="Times New Roman" w:cs="Arial" w:ascii="Arial" w:hAnsi="Arial"/>
          <w:b/>
          <w:bCs/>
          <w:lang w:val="hr-HR"/>
        </w:rPr>
        <w:t>Bendix Carstensen</w:t>
      </w:r>
      <w:r>
        <w:rPr>
          <w:rFonts w:eastAsia="Times New Roman" w:cs="Arial" w:ascii="Arial" w:hAnsi="Arial"/>
          <w:b/>
          <w:bCs/>
          <w:lang w:val="hr-HR"/>
        </w:rPr>
        <w:t xml:space="preserve"> </w:t>
      </w:r>
    </w:p>
    <w:p>
      <w:pPr>
        <w:pStyle w:val="Normal"/>
        <w:spacing w:lineRule="auto" w:line="240" w:beforeAutospacing="1" w:afterAutospacing="1"/>
        <w:jc w:val="both"/>
        <w:rPr>
          <w:rStyle w:val="InternetLink"/>
          <w:rFonts w:eastAsia="Times New Roman" w:cs="Arial" w:ascii="Arial" w:hAnsi="Arial"/>
          <w:b/>
          <w:bCs/>
          <w:lang w:val="hr-HR"/>
        </w:rPr>
      </w:pPr>
      <w:r>
        <w:rPr>
          <w:rFonts w:eastAsia="Times New Roman" w:cs="Arial" w:ascii="Arial" w:hAnsi="Arial"/>
          <w:b/>
          <w:bCs/>
          <w:lang w:val="hr-HR"/>
        </w:rPr>
        <w:t xml:space="preserve">E-mail of presenting author: </w:t>
      </w:r>
      <w:hyperlink r:id="rId2">
        <w:r>
          <w:rPr>
            <w:rStyle w:val="InternetLink"/>
            <w:rFonts w:eastAsia="Times New Roman" w:cs="Arial" w:ascii="Arial" w:hAnsi="Arial"/>
            <w:b/>
            <w:bCs/>
            <w:lang w:val="hr-HR"/>
          </w:rPr>
          <w:t>b@bxc.dk</w:t>
        </w:r>
      </w:hyperlink>
      <w:r>
        <w:rPr>
          <w:rFonts w:eastAsia="Times New Roman" w:cs="Arial" w:ascii="Arial" w:hAnsi="Arial"/>
          <w:b/>
          <w:bCs/>
          <w:lang w:val="hr-HR"/>
        </w:rPr>
        <w:t xml:space="preserve"> ; </w:t>
      </w:r>
      <w:hyperlink r:id="rId3">
        <w:r>
          <w:rPr>
            <w:rStyle w:val="InternetLink"/>
            <w:rFonts w:eastAsia="Times New Roman" w:cs="Arial" w:ascii="Arial" w:hAnsi="Arial"/>
            <w:b/>
            <w:bCs/>
            <w:lang w:val="hr-HR"/>
          </w:rPr>
          <w:t>bcar0029@regionh.dk</w:t>
        </w:r>
      </w:hyperlink>
    </w:p>
    <w:p>
      <w:pPr>
        <w:pStyle w:val="Normal"/>
        <w:spacing w:lineRule="auto" w:line="240" w:beforeAutospacing="1" w:afterAutospacing="1"/>
        <w:jc w:val="both"/>
        <w:rPr>
          <w:rStyle w:val="PlaceholderText"/>
          <w:rFonts w:eastAsia="Times New Roman" w:cs="Arial" w:ascii="Arial" w:hAnsi="Arial"/>
          <w:b/>
          <w:bCs/>
          <w:lang w:val="hr-HR"/>
        </w:rPr>
      </w:pPr>
      <w:r>
        <w:rPr>
          <w:rFonts w:eastAsia="Times New Roman" w:cs="Arial" w:ascii="Arial" w:hAnsi="Arial"/>
          <w:b/>
          <w:bCs/>
          <w:lang w:val="hr-HR"/>
        </w:rPr>
        <w:t xml:space="preserve">Institute and address of presenting author: </w:t>
      </w:r>
      <w:r>
        <w:rPr>
          <w:rStyle w:val="PlaceholderText"/>
          <w:rFonts w:eastAsia="Times New Roman" w:cs="Arial" w:ascii="Arial" w:hAnsi="Arial"/>
          <w:b/>
          <w:bCs/>
          <w:lang w:val="hr-HR"/>
        </w:rPr>
        <w:t>Steno Diabetes Center Copenhagen</w:t>
      </w:r>
    </w:p>
    <w:p>
      <w:pPr>
        <w:pStyle w:val="Normal"/>
        <w:spacing w:lineRule="auto" w:line="240" w:beforeAutospacing="1" w:afterAutospacing="1"/>
        <w:jc w:val="both"/>
        <w:rPr>
          <w:rStyle w:val="PlaceholderText"/>
          <w:rFonts w:eastAsia="Times New Roman" w:cs="Arial" w:ascii="Arial" w:hAnsi="Arial"/>
          <w:b/>
          <w:bCs/>
          <w:lang w:val="hr-HR"/>
        </w:rPr>
      </w:pPr>
      <w:r>
        <w:rPr>
          <w:rFonts w:eastAsia="Times New Roman" w:cs="Arial" w:ascii="Arial" w:hAnsi="Arial"/>
          <w:b/>
          <w:bCs/>
          <w:lang w:val="hr-HR"/>
        </w:rPr>
        <w:t xml:space="preserve">Telephone and fax numbers of presenting author: </w:t>
      </w:r>
      <w:r>
        <w:rPr>
          <w:rStyle w:val="PlaceholderText"/>
          <w:rFonts w:eastAsia="Times New Roman" w:cs="Arial" w:ascii="Arial" w:hAnsi="Arial"/>
          <w:b/>
          <w:bCs/>
          <w:lang w:val="hr-HR"/>
        </w:rPr>
        <w:t>+45 30 91 29 61</w:t>
      </w:r>
    </w:p>
    <w:p>
      <w:pPr>
        <w:pStyle w:val="Normal"/>
        <w:spacing w:lineRule="auto" w:line="240" w:beforeAutospacing="1" w:afterAutospacing="1"/>
        <w:jc w:val="both"/>
        <w:rPr>
          <w:rFonts w:eastAsia="Times New Roman" w:cs="Arial" w:ascii="Arial" w:hAnsi="Arial"/>
          <w:b/>
          <w:bCs/>
          <w:lang w:val="hr-HR"/>
        </w:rPr>
      </w:pPr>
      <w:r>
        <w:rPr>
          <w:rFonts w:eastAsia="Times New Roman" w:cs="Arial" w:ascii="Arial" w:hAnsi="Arial"/>
          <w:b/>
          <w:bCs/>
          <w:lang w:val="hr-HR"/>
        </w:rPr>
        <w:t xml:space="preserve">Presentation Preferred: </w:t>
      </w:r>
      <w:r>
        <w:rPr>
          <w:rFonts w:eastAsia="Times New Roman" w:cs="Arial" w:ascii="Arial" w:hAnsi="Arial"/>
          <w:b/>
          <w:bCs/>
          <w:lang w:val="hr-HR"/>
        </w:rPr>
        <w:t>Oral</w:t>
      </w:r>
    </w:p>
    <w:p>
      <w:pPr>
        <w:pStyle w:val="Normal"/>
        <w:spacing w:lineRule="auto" w:line="240" w:beforeAutospacing="1" w:afterAutospacing="1"/>
        <w:jc w:val="both"/>
        <w:rPr>
          <w:rFonts w:eastAsia="Times New Roman" w:cs="Arial" w:ascii="Arial" w:hAnsi="Arial"/>
          <w:b/>
          <w:bCs/>
          <w:lang w:val="hr-HR"/>
        </w:rPr>
      </w:pPr>
      <w:r>
        <w:rPr>
          <w:rFonts w:eastAsia="Times New Roman" w:cs="Arial" w:ascii="Arial" w:hAnsi="Arial"/>
          <w:b/>
          <w:bCs/>
          <w:lang w:val="hr-HR"/>
        </w:rPr>
        <w:t>Theme:</w:t>
      </w:r>
      <w:r>
        <w:rPr>
          <w:rFonts w:eastAsia="Times New Roman" w:cs="Arial" w:ascii="Arial" w:hAnsi="Arial"/>
          <w:b/>
          <w:bCs/>
          <w:lang w:val="hr-HR"/>
        </w:rPr>
        <w:t xml:space="preserve">  Registries</w:t>
      </w:r>
    </w:p>
    <w:p>
      <w:pPr>
        <w:pStyle w:val="Normal"/>
        <w:spacing w:lineRule="auto" w:line="240" w:beforeAutospacing="1" w:afterAutospacing="1"/>
        <w:jc w:val="both"/>
        <w:rPr>
          <w:rFonts w:eastAsia="Times New Roman" w:cs="Arial" w:ascii="Arial" w:hAnsi="Arial"/>
          <w:b/>
          <w:bCs/>
          <w:lang w:val="hr-HR"/>
        </w:rPr>
      </w:pPr>
      <w:r>
        <w:rPr>
          <w:rFonts w:eastAsia="Times New Roman" w:cs="Arial" w:ascii="Arial" w:hAnsi="Arial"/>
          <w:b/>
          <w:bCs/>
          <w:lang w:val="hr-HR"/>
        </w:rPr>
        <w:t xml:space="preserve">I am </w:t>
      </w:r>
      <w:r>
        <w:rPr>
          <w:rFonts w:eastAsia="Times New Roman" w:cs="Arial" w:ascii="Arial" w:hAnsi="Arial"/>
          <w:b/>
          <w:bCs/>
          <w:lang w:val="hr-HR"/>
        </w:rPr>
        <w:t xml:space="preserve">NOT </w:t>
      </w:r>
      <w:r>
        <w:rPr>
          <w:rFonts w:eastAsia="Times New Roman" w:cs="Arial" w:ascii="Arial" w:hAnsi="Arial"/>
          <w:b/>
          <w:bCs/>
          <w:lang w:val="hr-HR"/>
        </w:rPr>
        <w:t>a younger researcher</w:t>
      </w:r>
    </w:p>
    <w:p>
      <w:pPr>
        <w:pStyle w:val="Normal"/>
        <w:spacing w:lineRule="auto" w:line="240" w:beforeAutospacing="1" w:afterAutospacing="1"/>
        <w:jc w:val="both"/>
        <w:rPr>
          <w:rFonts w:eastAsia="Times New Roman" w:cs="Arial" w:ascii="Arial" w:hAnsi="Arial"/>
          <w:lang w:val="hr-HR"/>
        </w:rPr>
      </w:pPr>
      <w:r>
        <w:rPr>
          <w:rFonts w:eastAsia="Times New Roman" w:cs="Arial" w:ascii="Arial" w:hAnsi="Arial"/>
          <w:b/>
          <w:bCs/>
          <w:lang w:val="hr-HR"/>
        </w:rPr>
        <w:t>As presenting author I agree to my name, institution and e-mail address being included in the EDEG 2017 abstract book</w:t>
      </w:r>
      <w:r>
        <w:rPr>
          <w:rFonts w:eastAsia="Times New Roman" w:cs="Arial" w:ascii="Arial" w:hAnsi="Arial"/>
          <w:lang w:val="hr-HR"/>
        </w:rPr>
        <w:t xml:space="preserve">. </w:t>
      </w:r>
    </w:p>
    <w:p>
      <w:pPr>
        <w:pStyle w:val="Normal"/>
        <w:spacing w:lineRule="auto" w:line="360" w:beforeAutospacing="1" w:afterAutospacing="1"/>
        <w:jc w:val="both"/>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
        <w:sz w:val="22"/>
        <w:szCs w:val="22"/>
        <w:lang w:val="hr-HR" w:eastAsia="zh-CN"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be2991"/>
    <w:pPr>
      <w:widowControl/>
      <w:suppressAutoHyphens w:val="true"/>
      <w:bidi w:val="0"/>
      <w:spacing w:lineRule="auto" w:line="276" w:before="0" w:after="200"/>
      <w:jc w:val="left"/>
    </w:pPr>
    <w:rPr>
      <w:rFonts w:ascii="Calibri" w:hAnsi="Calibri" w:eastAsia="Droid Sans Fallback" w:cs=""/>
      <w:color w:val="auto"/>
      <w:sz w:val="22"/>
      <w:szCs w:val="22"/>
      <w:lang w:val="en-US" w:eastAsia="zh-CN" w:bidi="ar-SA"/>
    </w:rPr>
  </w:style>
  <w:style w:type="character" w:styleId="DefaultParagraphFont" w:default="1">
    <w:name w:val="Default Paragraph Font"/>
    <w:uiPriority w:val="1"/>
    <w:semiHidden/>
    <w:unhideWhenUsed/>
    <w:rPr/>
  </w:style>
  <w:style w:type="character" w:styleId="Strong">
    <w:name w:val="Strong"/>
    <w:uiPriority w:val="22"/>
    <w:qFormat/>
    <w:rsid w:val="00be2991"/>
    <w:basedOn w:val="DefaultParagraphFont"/>
    <w:rPr>
      <w:b/>
      <w:bCs/>
    </w:rPr>
  </w:style>
  <w:style w:type="character" w:styleId="PlaceholderText">
    <w:name w:val="Placeholder Text"/>
    <w:uiPriority w:val="99"/>
    <w:semiHidden/>
    <w:rsid w:val="00be2991"/>
    <w:basedOn w:val="DefaultParagraphFont"/>
    <w:rPr>
      <w:color w:val="808080"/>
    </w:rPr>
  </w:style>
  <w:style w:type="character" w:styleId="InternetLink">
    <w:name w:val="Internet Link"/>
    <w:uiPriority w:val="99"/>
    <w:unhideWhenUsed/>
    <w:rsid w:val="00be2991"/>
    <w:basedOn w:val="DefaultParagraphFont"/>
    <w:rPr>
      <w:color w:val="0000FF"/>
      <w:u w:val="single"/>
      <w:lang w:val="zxx" w:eastAsia="zxx" w:bidi="zxx"/>
    </w:rPr>
  </w:style>
  <w:style w:type="character" w:styleId="Annotationreference">
    <w:name w:val="annotation reference"/>
    <w:uiPriority w:val="99"/>
    <w:semiHidden/>
    <w:unhideWhenUsed/>
    <w:rsid w:val="00be2991"/>
    <w:basedOn w:val="DefaultParagraphFont"/>
    <w:rPr>
      <w:sz w:val="16"/>
      <w:szCs w:val="16"/>
    </w:rPr>
  </w:style>
  <w:style w:type="character" w:styleId="CommentTextChar" w:customStyle="1">
    <w:name w:val="Comment Text Char"/>
    <w:uiPriority w:val="99"/>
    <w:semiHidden/>
    <w:link w:val="CommentText"/>
    <w:rsid w:val="00be2991"/>
    <w:basedOn w:val="DefaultParagraphFont"/>
    <w:rPr>
      <w:sz w:val="20"/>
      <w:szCs w:val="20"/>
      <w:lang w:val="en-US"/>
    </w:rPr>
  </w:style>
  <w:style w:type="character" w:styleId="BalloonTextChar" w:customStyle="1">
    <w:name w:val="Balloon Text Char"/>
    <w:uiPriority w:val="99"/>
    <w:semiHidden/>
    <w:link w:val="BalloonText"/>
    <w:rsid w:val="00be2991"/>
    <w:basedOn w:val="DefaultParagraphFont"/>
    <w:rPr>
      <w:rFonts w:ascii="Tahoma" w:hAnsi="Tahoma" w:cs="Tahoma"/>
      <w:sz w:val="16"/>
      <w:szCs w:val="16"/>
      <w:lang w:val="en-US"/>
    </w:rPr>
  </w:style>
  <w:style w:type="character" w:styleId="ListLabel1">
    <w:name w:val="ListLabel 1"/>
    <w:rPr>
      <w:rFonts w:cs="Arial"/>
      <w:sz w:val="20"/>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be2991"/>
    <w:basedOn w:val="Normal"/>
    <w:pPr>
      <w:spacing w:before="0" w:after="200"/>
      <w:ind w:left="720" w:right="0" w:hanging="0"/>
      <w:contextualSpacing/>
    </w:pPr>
    <w:rPr/>
  </w:style>
  <w:style w:type="paragraph" w:styleId="Annotationtext">
    <w:name w:val="annotation text"/>
    <w:uiPriority w:val="99"/>
    <w:semiHidden/>
    <w:unhideWhenUsed/>
    <w:link w:val="CommentTextChar"/>
    <w:rsid w:val="00be2991"/>
    <w:basedOn w:val="Normal"/>
    <w:pPr>
      <w:spacing w:lineRule="auto" w:line="240"/>
    </w:pPr>
    <w:rPr>
      <w:sz w:val="20"/>
      <w:szCs w:val="20"/>
    </w:rPr>
  </w:style>
  <w:style w:type="paragraph" w:styleId="BalloonText">
    <w:name w:val="Balloon Text"/>
    <w:uiPriority w:val="99"/>
    <w:semiHidden/>
    <w:unhideWhenUsed/>
    <w:link w:val="BalloonTextChar"/>
    <w:rsid w:val="00be2991"/>
    <w:basedOn w:val="Normal"/>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bxc.dk" TargetMode="External"/><Relationship Id="rId3" Type="http://schemas.openxmlformats.org/officeDocument/2006/relationships/hyperlink" Target="mailto:bcar0029@regionh.dk"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D09E-EAEB-4132-8A98-C6FFC706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2016-11-08T14:24:00Z</dcterms:created>
  <dc:creator>Maja Valentić</dc:creator>
  <dc:language>en-US</dc:language>
  <cp:lastModifiedBy>PC</cp:lastModifiedBy>
  <dcterms:modified xsi:type="dcterms:W3CDTF">2016-11-15T14:22:00Z</dcterms:modified>
  <cp:revision>2</cp:revision>
</cp:coreProperties>
</file>